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C7" w:rsidRPr="00977C93" w:rsidRDefault="00C641C7" w:rsidP="00977C93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</w:rPr>
      </w:pPr>
      <w:r w:rsidRPr="00C641C7">
        <w:rPr>
          <w:rFonts w:ascii="Open Sans" w:eastAsia="Times New Roman" w:hAnsi="Open Sans" w:cs="Open Sans"/>
          <w:b/>
          <w:bCs/>
          <w:kern w:val="36"/>
          <w:sz w:val="44"/>
          <w:szCs w:val="44"/>
        </w:rPr>
        <w:t>AROHE UW dorm reservation information</w:t>
      </w:r>
      <w:r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t xml:space="preserve"> </w:t>
      </w:r>
      <w:r>
        <w:rPr>
          <w:rFonts w:ascii="Open Sans" w:eastAsia="Times New Roman" w:hAnsi="Open Sans" w:cs="Open Sans"/>
          <w:b/>
          <w:bCs/>
          <w:kern w:val="36"/>
          <w:sz w:val="48"/>
          <w:szCs w:val="48"/>
        </w:rPr>
        <w:br/>
      </w:r>
      <w:r>
        <w:rPr>
          <w:rFonts w:ascii="Open Sans" w:eastAsia="Times New Roman" w:hAnsi="Open Sans" w:cs="Open Sans"/>
          <w:bCs/>
          <w:kern w:val="36"/>
          <w:sz w:val="21"/>
          <w:szCs w:val="21"/>
        </w:rPr>
        <w:t>(</w:t>
      </w:r>
      <w:r w:rsidRPr="00C641C7">
        <w:rPr>
          <w:rFonts w:ascii="Open Sans" w:eastAsia="Times New Roman" w:hAnsi="Open Sans" w:cs="Open Sans"/>
          <w:bCs/>
          <w:kern w:val="36"/>
          <w:sz w:val="21"/>
          <w:szCs w:val="21"/>
        </w:rPr>
        <w:t>The online link to make your dorm reservations will be available the week of February 16, 2016</w:t>
      </w:r>
      <w:r>
        <w:rPr>
          <w:rFonts w:ascii="Open Sans" w:eastAsia="Times New Roman" w:hAnsi="Open Sans" w:cs="Open Sans"/>
          <w:bCs/>
          <w:kern w:val="36"/>
          <w:sz w:val="21"/>
          <w:szCs w:val="21"/>
        </w:rPr>
        <w:t>)</w:t>
      </w:r>
    </w:p>
    <w:p w:rsidR="00554FD3" w:rsidRDefault="00870B37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R</w:t>
      </w:r>
      <w:r w:rsidR="00554FD3">
        <w:rPr>
          <w:rFonts w:ascii="Open Sans" w:eastAsia="Times New Roman" w:hAnsi="Open Sans" w:cs="Open Sans"/>
          <w:color w:val="444444"/>
          <w:sz w:val="21"/>
          <w:szCs w:val="21"/>
        </w:rPr>
        <w:t>esidence ha</w:t>
      </w:r>
      <w:r w:rsidR="00977C93" w:rsidRPr="00977C93">
        <w:rPr>
          <w:rFonts w:ascii="Open Sans" w:eastAsia="Times New Roman" w:hAnsi="Open Sans" w:cs="Open Sans"/>
          <w:color w:val="444444"/>
          <w:sz w:val="21"/>
          <w:szCs w:val="21"/>
        </w:rPr>
        <w:t>lls are conveniently located near the meeting venue. Dorm rooms include</w:t>
      </w:r>
      <w:r w:rsidR="00554FD3">
        <w:rPr>
          <w:rFonts w:ascii="Open Sans" w:eastAsia="Times New Roman" w:hAnsi="Open Sans" w:cs="Open Sans"/>
          <w:color w:val="444444"/>
          <w:sz w:val="21"/>
          <w:szCs w:val="21"/>
        </w:rPr>
        <w:t xml:space="preserve"> an in-room bathroom,</w:t>
      </w:r>
      <w:r w:rsidR="00977C93"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 bedding</w:t>
      </w:r>
      <w:r w:rsidR="00ED5BEF" w:rsidRPr="00977C93">
        <w:rPr>
          <w:rFonts w:ascii="Open Sans" w:eastAsia="Times New Roman" w:hAnsi="Open Sans" w:cs="Open Sans"/>
          <w:color w:val="444444"/>
          <w:sz w:val="21"/>
          <w:szCs w:val="21"/>
        </w:rPr>
        <w:t>,</w:t>
      </w:r>
      <w:r w:rsidR="00ED5BEF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  <w:r w:rsidR="00ED5BEF" w:rsidRPr="00977C93">
        <w:rPr>
          <w:rFonts w:ascii="Open Sans" w:eastAsia="Times New Roman" w:hAnsi="Open Sans" w:cs="Open Sans"/>
          <w:color w:val="444444"/>
          <w:sz w:val="21"/>
          <w:szCs w:val="21"/>
        </w:rPr>
        <w:t>towels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>, soap, toilet paper, and drinking cups</w:t>
      </w:r>
      <w:r w:rsidR="00977C93" w:rsidRPr="00977C93">
        <w:rPr>
          <w:rFonts w:ascii="Open Sans" w:eastAsia="Times New Roman" w:hAnsi="Open Sans" w:cs="Open Sans"/>
          <w:color w:val="444444"/>
          <w:sz w:val="21"/>
          <w:szCs w:val="21"/>
        </w:rPr>
        <w:t>. Guests may wish to bring a hairdryer and alarm clock.</w:t>
      </w:r>
      <w:r w:rsidR="00554FD3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:rsidR="00977C93" w:rsidRDefault="00554FD3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i/>
          <w:color w:val="444444"/>
          <w:sz w:val="21"/>
          <w:szCs w:val="21"/>
        </w:rPr>
      </w:pPr>
      <w:r w:rsidRPr="00870B37">
        <w:rPr>
          <w:rFonts w:ascii="Open Sans" w:eastAsia="Times New Roman" w:hAnsi="Open Sans" w:cs="Open Sans"/>
          <w:i/>
          <w:color w:val="444444"/>
          <w:sz w:val="21"/>
          <w:szCs w:val="21"/>
          <w:u w:val="single"/>
        </w:rPr>
        <w:t xml:space="preserve">Note from 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  <w:u w:val="single"/>
        </w:rPr>
        <w:t xml:space="preserve">your conference hosts, the </w:t>
      </w:r>
      <w:r w:rsidRPr="00870B37">
        <w:rPr>
          <w:rFonts w:ascii="Open Sans" w:eastAsia="Times New Roman" w:hAnsi="Open Sans" w:cs="Open Sans"/>
          <w:i/>
          <w:color w:val="444444"/>
          <w:sz w:val="21"/>
          <w:szCs w:val="21"/>
          <w:u w:val="single"/>
        </w:rPr>
        <w:t>U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  <w:u w:val="single"/>
        </w:rPr>
        <w:t>niversity of Washington</w:t>
      </w:r>
      <w:r w:rsidRPr="00870B37">
        <w:rPr>
          <w:rFonts w:ascii="Open Sans" w:eastAsia="Times New Roman" w:hAnsi="Open Sans" w:cs="Open Sans"/>
          <w:i/>
          <w:color w:val="444444"/>
          <w:sz w:val="21"/>
          <w:szCs w:val="21"/>
          <w:u w:val="single"/>
        </w:rPr>
        <w:t xml:space="preserve"> Retirement Association</w:t>
      </w:r>
      <w:r w:rsidRPr="00554FD3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: </w:t>
      </w:r>
      <w:r>
        <w:rPr>
          <w:rFonts w:ascii="Open Sans" w:eastAsia="Times New Roman" w:hAnsi="Open Sans" w:cs="Open Sans"/>
          <w:i/>
          <w:color w:val="444444"/>
          <w:sz w:val="21"/>
          <w:szCs w:val="21"/>
        </w:rPr>
        <w:t>Residence hall</w:t>
      </w:r>
      <w:r w:rsidRPr="00554FD3">
        <w:rPr>
          <w:rFonts w:ascii="Open Sans" w:eastAsia="Times New Roman" w:hAnsi="Open Sans" w:cs="Open Sans"/>
          <w:i/>
          <w:color w:val="444444"/>
          <w:sz w:val="21"/>
          <w:szCs w:val="21"/>
        </w:rPr>
        <w:t>s are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new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>ly built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. Rooms are 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>compact and</w:t>
      </w:r>
      <w:r w:rsidRPr="00554FD3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unadorned. All beds are singles. UWRA rec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>ommends seriously considering</w:t>
      </w:r>
      <w:r w:rsidRPr="00554FD3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single-occupanc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y for these rooms or double-occupancy with someone with whom you are exceedingly friendly. Dormitory users should be good sports and rather intrepid, including being willing and able to walk </w:t>
      </w:r>
      <w:r w:rsidR="000923EF">
        <w:rPr>
          <w:rFonts w:ascii="Open Sans" w:eastAsia="Times New Roman" w:hAnsi="Open Sans" w:cs="Open Sans"/>
          <w:i/>
          <w:color w:val="444444"/>
          <w:sz w:val="21"/>
          <w:szCs w:val="21"/>
        </w:rPr>
        <w:t>8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blocks or so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>,</w:t>
      </w:r>
      <w:r w:rsidR="00181A77" w:rsidRP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>to and from the conference venue over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 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slightly sloping paved walkways and </w:t>
      </w:r>
      <w:r w:rsidR="00870B37">
        <w:rPr>
          <w:rFonts w:ascii="Open Sans" w:eastAsia="Times New Roman" w:hAnsi="Open Sans" w:cs="Open Sans"/>
          <w:i/>
          <w:color w:val="444444"/>
          <w:sz w:val="21"/>
          <w:szCs w:val="21"/>
        </w:rPr>
        <w:t>mostly through our beautiful campus,</w:t>
      </w:r>
    </w:p>
    <w:p w:rsidR="00870B37" w:rsidRPr="00554FD3" w:rsidRDefault="00870B37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i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i/>
          <w:color w:val="444444"/>
          <w:sz w:val="21"/>
          <w:szCs w:val="21"/>
        </w:rPr>
        <w:t>Campus parking is at additional cost, est. $15/day. Conference parking (</w:t>
      </w:r>
      <w:r w:rsidR="00181A77">
        <w:rPr>
          <w:rFonts w:ascii="Open Sans" w:eastAsia="Times New Roman" w:hAnsi="Open Sans" w:cs="Open Sans"/>
          <w:i/>
          <w:color w:val="444444"/>
          <w:sz w:val="21"/>
          <w:szCs w:val="21"/>
        </w:rPr>
        <w:t xml:space="preserve">over </w:t>
      </w:r>
      <w:r>
        <w:rPr>
          <w:rFonts w:ascii="Open Sans" w:eastAsia="Times New Roman" w:hAnsi="Open Sans" w:cs="Open Sans"/>
          <w:i/>
          <w:color w:val="444444"/>
          <w:sz w:val="21"/>
          <w:szCs w:val="21"/>
        </w:rPr>
        <w:t>multiple days for days of conference) is available.</w:t>
      </w:r>
    </w:p>
    <w:p w:rsidR="00554FD3" w:rsidRPr="00977C93" w:rsidRDefault="00554FD3" w:rsidP="00554FD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sz w:val="27"/>
          <w:szCs w:val="27"/>
        </w:rPr>
      </w:pPr>
      <w:r w:rsidRPr="00977C93">
        <w:rPr>
          <w:rFonts w:ascii="Open Sans" w:eastAsia="Times New Roman" w:hAnsi="Open Sans" w:cs="Open Sans"/>
          <w:b/>
          <w:bCs/>
          <w:sz w:val="27"/>
          <w:szCs w:val="27"/>
        </w:rPr>
        <w:t>Reservation Details</w:t>
      </w:r>
    </w:p>
    <w:p w:rsidR="00977C93" w:rsidRDefault="00977C93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Main check in date: Sunday,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 xml:space="preserve"> August 14, 2016 after 2:00 PM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br/>
        <w:t>Check-out date: 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>Tuesday, August 16, 2016 by 11:00 AM</w:t>
      </w:r>
    </w:p>
    <w:p w:rsidR="00870B37" w:rsidRDefault="00870B37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20 residence hall rooms are being held for AROHE conference attendees. Based on registration</w:t>
      </w:r>
      <w:r w:rsidR="00E70926">
        <w:rPr>
          <w:rFonts w:ascii="Open Sans" w:eastAsia="Times New Roman" w:hAnsi="Open Sans" w:cs="Open Sans"/>
          <w:color w:val="444444"/>
          <w:sz w:val="21"/>
          <w:szCs w:val="21"/>
        </w:rPr>
        <w:t>s completed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by </w:t>
      </w:r>
      <w:r w:rsidRPr="00870B37">
        <w:rPr>
          <w:rFonts w:ascii="Open Sans" w:eastAsia="Times New Roman" w:hAnsi="Open Sans" w:cs="Open Sans"/>
          <w:b/>
          <w:color w:val="444444"/>
          <w:sz w:val="21"/>
          <w:szCs w:val="21"/>
        </w:rPr>
        <w:t>June 10, 2016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, AROHE </w:t>
      </w:r>
      <w:r w:rsidR="00E70926">
        <w:rPr>
          <w:rFonts w:ascii="Open Sans" w:eastAsia="Times New Roman" w:hAnsi="Open Sans" w:cs="Open Sans"/>
          <w:color w:val="444444"/>
          <w:sz w:val="21"/>
          <w:szCs w:val="21"/>
        </w:rPr>
        <w:t>may lower the total number of remaining rooms reserved.</w:t>
      </w: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</w:p>
    <w:p w:rsidR="00D47589" w:rsidRDefault="00D47589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 xml:space="preserve">Guest housing reservation form deadline is </w:t>
      </w:r>
      <w:r w:rsidRPr="00D47589">
        <w:rPr>
          <w:rFonts w:ascii="Open Sans" w:eastAsia="Times New Roman" w:hAnsi="Open Sans" w:cs="Open Sans"/>
          <w:b/>
          <w:color w:val="444444"/>
          <w:sz w:val="21"/>
          <w:szCs w:val="21"/>
        </w:rPr>
        <w:t>Monday, July 25, 2016</w:t>
      </w:r>
      <w:r w:rsidR="00E70926">
        <w:rPr>
          <w:rFonts w:ascii="Open Sans" w:eastAsia="Times New Roman" w:hAnsi="Open Sans" w:cs="Open Sans"/>
          <w:b/>
          <w:color w:val="444444"/>
          <w:sz w:val="21"/>
          <w:szCs w:val="21"/>
        </w:rPr>
        <w:t>.</w:t>
      </w:r>
    </w:p>
    <w:p w:rsidR="00D47589" w:rsidRDefault="00D47589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Reservation forms received after the deadline date will be processed on a space available basis and are subject to a Late Reservation Fee of $25.00.</w:t>
      </w:r>
    </w:p>
    <w:p w:rsidR="000923EF" w:rsidRPr="00977C93" w:rsidRDefault="000923EF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Open Sans" w:eastAsia="Times New Roman" w:hAnsi="Open Sans" w:cs="Open Sans"/>
          <w:color w:val="444444"/>
          <w:sz w:val="21"/>
          <w:szCs w:val="21"/>
        </w:rPr>
        <w:t>Reservation link below.</w:t>
      </w:r>
    </w:p>
    <w:p w:rsidR="00977C93" w:rsidRPr="00977C93" w:rsidRDefault="00977C93" w:rsidP="00977C9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sz w:val="27"/>
          <w:szCs w:val="27"/>
        </w:rPr>
      </w:pPr>
      <w:r w:rsidRPr="00977C93">
        <w:rPr>
          <w:rFonts w:ascii="Open Sans" w:eastAsia="Times New Roman" w:hAnsi="Open Sans" w:cs="Open Sans"/>
          <w:b/>
          <w:bCs/>
          <w:sz w:val="27"/>
          <w:szCs w:val="27"/>
        </w:rPr>
        <w:t>Rates</w:t>
      </w:r>
    </w:p>
    <w:p w:rsidR="00977C93" w:rsidRPr="00977C93" w:rsidRDefault="00977C93" w:rsidP="00977C93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Shared Room with </w:t>
      </w:r>
      <w:r w:rsidR="00E70926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 xml:space="preserve">In-Room </w:t>
      </w: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Bathroom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br/>
        <w:t xml:space="preserve">Package Price: </w:t>
      </w:r>
      <w:r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>$</w:t>
      </w:r>
      <w:r w:rsidR="002136F3"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>144.73</w:t>
      </w:r>
      <w:r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 xml:space="preserve"> per person</w:t>
      </w:r>
      <w:r w:rsidR="00ED5BEF"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>, double occupancy</w:t>
      </w:r>
      <w:r w:rsidR="00754075">
        <w:rPr>
          <w:rFonts w:ascii="Open Sans" w:eastAsia="Times New Roman" w:hAnsi="Open Sans" w:cs="Open Sans"/>
          <w:color w:val="444444"/>
          <w:sz w:val="21"/>
          <w:szCs w:val="21"/>
        </w:rPr>
        <w:t xml:space="preserve">* </w:t>
      </w:r>
      <w:bookmarkStart w:id="0" w:name="_GoBack"/>
      <w:bookmarkEnd w:id="0"/>
      <w:r w:rsidR="00F75ACC">
        <w:rPr>
          <w:rFonts w:ascii="Open Sans" w:eastAsia="Times New Roman" w:hAnsi="Open Sans" w:cs="Open Sans"/>
          <w:color w:val="444444"/>
          <w:sz w:val="21"/>
          <w:szCs w:val="21"/>
        </w:rPr>
        <w:t>(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>$1.73 applicable tax</w:t>
      </w:r>
      <w:r w:rsidR="00F75ACC">
        <w:rPr>
          <w:rFonts w:ascii="Open Sans" w:eastAsia="Times New Roman" w:hAnsi="Open Sans" w:cs="Open Sans"/>
          <w:color w:val="444444"/>
          <w:sz w:val="21"/>
          <w:szCs w:val="21"/>
        </w:rPr>
        <w:t xml:space="preserve"> included)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>.</w:t>
      </w:r>
      <w:r w:rsidR="00F75ACC">
        <w:rPr>
          <w:rFonts w:ascii="Open Sans" w:eastAsia="Times New Roman" w:hAnsi="Open Sans" w:cs="Open Sans"/>
          <w:color w:val="444444"/>
          <w:sz w:val="21"/>
          <w:szCs w:val="21"/>
        </w:rPr>
        <w:t xml:space="preserve"> This </w:t>
      </w:r>
      <w:r w:rsidR="00F75ACC">
        <w:rPr>
          <w:rFonts w:ascii="Open Sans" w:eastAsia="Times New Roman" w:hAnsi="Open Sans" w:cs="Open Sans"/>
          <w:color w:val="444444"/>
          <w:sz w:val="21"/>
          <w:szCs w:val="21"/>
        </w:rPr>
        <w:lastRenderedPageBreak/>
        <w:t xml:space="preserve">package 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 xml:space="preserve">includes </w:t>
      </w:r>
      <w:r w:rsidR="002136F3" w:rsidRPr="00554FD3">
        <w:rPr>
          <w:rFonts w:ascii="Open Sans" w:eastAsia="Times New Roman" w:hAnsi="Open Sans" w:cs="Open Sans"/>
          <w:color w:val="444444"/>
          <w:sz w:val="21"/>
          <w:szCs w:val="21"/>
          <w:u w:val="single"/>
        </w:rPr>
        <w:t>two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 xml:space="preserve"> nights of lodging and </w:t>
      </w:r>
      <w:r w:rsidR="002136F3" w:rsidRPr="00554FD3">
        <w:rPr>
          <w:rFonts w:ascii="Open Sans" w:eastAsia="Times New Roman" w:hAnsi="Open Sans" w:cs="Open Sans"/>
          <w:color w:val="444444"/>
          <w:sz w:val="21"/>
          <w:szCs w:val="21"/>
          <w:u w:val="single"/>
        </w:rPr>
        <w:t>two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 xml:space="preserve"> breakfasts served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  <w:r w:rsidR="002136F3">
        <w:rPr>
          <w:rFonts w:ascii="Open Sans" w:eastAsia="Times New Roman" w:hAnsi="Open Sans" w:cs="Open Sans"/>
          <w:color w:val="444444"/>
          <w:sz w:val="21"/>
          <w:szCs w:val="21"/>
        </w:rPr>
        <w:t>in the fixed price, All-You-Care-To-Eat dining facility. Meal service funds are made available on a nonrefundable and nontransferable debit meal card. There is no credit for shorter stays or unused dining funds or meal allotments. Also included is a nonrefundable Reservation Fee of $20.00.</w:t>
      </w:r>
    </w:p>
    <w:p w:rsidR="00727551" w:rsidRPr="00977C93" w:rsidRDefault="00977C93" w:rsidP="00727551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Private Room – Private Bathroom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br/>
        <w:t xml:space="preserve">Package Price: </w:t>
      </w:r>
      <w:r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>$</w:t>
      </w:r>
      <w:r w:rsidR="00F143D1"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>218.23</w:t>
      </w:r>
      <w:r w:rsidRPr="00727551">
        <w:rPr>
          <w:rFonts w:ascii="Open Sans" w:eastAsia="Times New Roman" w:hAnsi="Open Sans" w:cs="Open Sans"/>
          <w:b/>
          <w:color w:val="444444"/>
          <w:sz w:val="21"/>
          <w:szCs w:val="21"/>
        </w:rPr>
        <w:t xml:space="preserve"> per person, single occupancy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 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 xml:space="preserve">(includes $1.73 applicable tax). This package includes </w:t>
      </w:r>
      <w:r w:rsidR="00727551" w:rsidRPr="00554FD3">
        <w:rPr>
          <w:rFonts w:ascii="Open Sans" w:eastAsia="Times New Roman" w:hAnsi="Open Sans" w:cs="Open Sans"/>
          <w:color w:val="444444"/>
          <w:sz w:val="21"/>
          <w:szCs w:val="21"/>
          <w:u w:val="single"/>
        </w:rPr>
        <w:t>two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 xml:space="preserve"> nights of lodging and </w:t>
      </w:r>
      <w:r w:rsidR="00727551" w:rsidRPr="00554FD3">
        <w:rPr>
          <w:rFonts w:ascii="Open Sans" w:eastAsia="Times New Roman" w:hAnsi="Open Sans" w:cs="Open Sans"/>
          <w:color w:val="444444"/>
          <w:sz w:val="21"/>
          <w:szCs w:val="21"/>
          <w:u w:val="single"/>
        </w:rPr>
        <w:t>two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 xml:space="preserve"> breakfasts served</w:t>
      </w:r>
      <w:r w:rsidR="00727551"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 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in the fixed price, All-You-Care-To-Eat dining facility. Meal service funds are made available on a nonrefundable and nontransferable debit meal card. There is no credit for shorter stays or unused dining funds or meal allotments. Also included is a nonrefundable Reservation Fee of $20.00.</w:t>
      </w:r>
    </w:p>
    <w:p w:rsidR="00977C93" w:rsidRPr="00977C93" w:rsidRDefault="00977C93" w:rsidP="00977C93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Early Arrivals and Late Departures</w:t>
      </w: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Early Arrivals and Late Departures will be accepted on a space-available basis for the nights of 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August 12, 13, 16, and 17, 2016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. 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The</w:t>
      </w:r>
      <w:r w:rsidR="00554FD3">
        <w:rPr>
          <w:rFonts w:ascii="Open Sans" w:eastAsia="Times New Roman" w:hAnsi="Open Sans" w:cs="Open Sans"/>
          <w:color w:val="444444"/>
          <w:sz w:val="21"/>
          <w:szCs w:val="21"/>
        </w:rPr>
        <w:t xml:space="preserve"> early/late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 xml:space="preserve"> rates do </w:t>
      </w:r>
      <w:r w:rsidR="00727551" w:rsidRPr="00554FD3">
        <w:rPr>
          <w:rFonts w:ascii="Open Sans" w:eastAsia="Times New Roman" w:hAnsi="Open Sans" w:cs="Open Sans"/>
          <w:color w:val="444444"/>
          <w:sz w:val="21"/>
          <w:szCs w:val="21"/>
          <w:u w:val="single"/>
        </w:rPr>
        <w:t>not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 xml:space="preserve"> include meal service. 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There is no refund for canceled Early Arrival or Late Departure nights after the reservation deadline date.</w:t>
      </w:r>
    </w:p>
    <w:p w:rsidR="00977C93" w:rsidRPr="00977C93" w:rsidRDefault="00977C93" w:rsidP="00977C93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t>Cost per extra night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br/>
        <w:t>$6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2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.50 per person, per night, double occupancy* (shared room</w:t>
      </w:r>
      <w:proofErr w:type="gramStart"/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)</w:t>
      </w:r>
      <w:proofErr w:type="gramEnd"/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br/>
        <w:t>$9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9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.</w:t>
      </w:r>
      <w:r w:rsidR="00727551">
        <w:rPr>
          <w:rFonts w:ascii="Open Sans" w:eastAsia="Times New Roman" w:hAnsi="Open Sans" w:cs="Open Sans"/>
          <w:color w:val="444444"/>
          <w:sz w:val="21"/>
          <w:szCs w:val="21"/>
        </w:rPr>
        <w:t>2</w:t>
      </w: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5 per person, per night, single occupancy (private room)</w:t>
      </w:r>
    </w:p>
    <w:p w:rsidR="000923EF" w:rsidRPr="00977C93" w:rsidRDefault="000923EF" w:rsidP="000923EF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Open Sans" w:eastAsia="Times New Roman" w:hAnsi="Open Sans" w:cs="Open Sans"/>
          <w:b/>
          <w:bCs/>
          <w:sz w:val="27"/>
          <w:szCs w:val="27"/>
        </w:rPr>
      </w:pPr>
      <w:r w:rsidRPr="00977C93">
        <w:rPr>
          <w:rFonts w:ascii="Open Sans" w:eastAsia="Times New Roman" w:hAnsi="Open Sans" w:cs="Open Sans"/>
          <w:b/>
          <w:bCs/>
          <w:sz w:val="27"/>
          <w:szCs w:val="27"/>
        </w:rPr>
        <w:t>Reservations</w:t>
      </w:r>
    </w:p>
    <w:p w:rsidR="000923EF" w:rsidRPr="00977C93" w:rsidRDefault="00754075" w:rsidP="000923EF">
      <w:pPr>
        <w:shd w:val="clear" w:color="auto" w:fill="FFFFFF"/>
        <w:spacing w:beforeAutospacing="1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hyperlink r:id="rId4" w:history="1">
        <w:r w:rsidR="000923EF" w:rsidRPr="003A3878">
          <w:rPr>
            <w:rStyle w:val="Hyperlink"/>
            <w:rFonts w:ascii="Open Sans" w:eastAsia="Times New Roman" w:hAnsi="Open Sans" w:cs="Open Sans"/>
            <w:b/>
            <w:bCs/>
            <w:sz w:val="21"/>
            <w:szCs w:val="21"/>
            <w:bdr w:val="none" w:sz="0" w:space="0" w:color="auto" w:frame="1"/>
          </w:rPr>
          <w:t>Link to online dorm room reservation page</w:t>
        </w:r>
      </w:hyperlink>
      <w:r w:rsidR="000923EF">
        <w:rPr>
          <w:rStyle w:val="Hyperlink"/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</w:rPr>
        <w:t>.</w:t>
      </w:r>
      <w:r w:rsidR="000923EF" w:rsidRPr="003A3878">
        <w:rPr>
          <w:rFonts w:ascii="Open Sans" w:eastAsia="Times New Roman" w:hAnsi="Open Sans" w:cs="Open Sans"/>
          <w:bCs/>
          <w:color w:val="9F9F9F"/>
          <w:sz w:val="21"/>
          <w:szCs w:val="21"/>
          <w:bdr w:val="none" w:sz="0" w:space="0" w:color="auto" w:frame="1"/>
        </w:rPr>
        <w:t xml:space="preserve"> </w:t>
      </w:r>
      <w:r w:rsidR="000923EF">
        <w:rPr>
          <w:rFonts w:ascii="Open Sans" w:eastAsia="Times New Roman" w:hAnsi="Open Sans" w:cs="Open Sans"/>
          <w:color w:val="444444"/>
          <w:sz w:val="21"/>
          <w:szCs w:val="21"/>
        </w:rPr>
        <w:t xml:space="preserve">This link </w:t>
      </w:r>
      <w:r w:rsidR="000923EF"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will take you to the University of Washington site for summer conference </w:t>
      </w:r>
      <w:r w:rsidR="000923EF">
        <w:rPr>
          <w:rFonts w:ascii="Open Sans" w:eastAsia="Times New Roman" w:hAnsi="Open Sans" w:cs="Open Sans"/>
          <w:color w:val="444444"/>
          <w:sz w:val="21"/>
          <w:szCs w:val="21"/>
        </w:rPr>
        <w:t xml:space="preserve">housing. </w:t>
      </w:r>
      <w:r w:rsidR="000923EF" w:rsidRPr="00977C93">
        <w:rPr>
          <w:rFonts w:ascii="Open Sans" w:eastAsia="Times New Roman" w:hAnsi="Open Sans" w:cs="Open Sans"/>
          <w:color w:val="444444"/>
          <w:sz w:val="21"/>
          <w:szCs w:val="21"/>
        </w:rPr>
        <w:t>Please review the information</w:t>
      </w:r>
      <w:r w:rsidR="000923EF">
        <w:rPr>
          <w:rFonts w:ascii="Open Sans" w:eastAsia="Times New Roman" w:hAnsi="Open Sans" w:cs="Open Sans"/>
          <w:color w:val="444444"/>
          <w:sz w:val="21"/>
          <w:szCs w:val="21"/>
        </w:rPr>
        <w:t xml:space="preserve"> carefully</w:t>
      </w:r>
      <w:r w:rsidR="000923EF" w:rsidRPr="00977C93">
        <w:rPr>
          <w:rFonts w:ascii="Open Sans" w:eastAsia="Times New Roman" w:hAnsi="Open Sans" w:cs="Open Sans"/>
          <w:color w:val="444444"/>
          <w:sz w:val="21"/>
          <w:szCs w:val="21"/>
        </w:rPr>
        <w:t xml:space="preserve"> and then check the box at the bottom of the page to continue on to the housing form.</w:t>
      </w:r>
    </w:p>
    <w:p w:rsidR="00977C93" w:rsidRPr="00977C93" w:rsidRDefault="00754075" w:rsidP="00977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444" stroked="f"/>
        </w:pict>
      </w:r>
    </w:p>
    <w:p w:rsidR="00977C93" w:rsidRPr="00977C93" w:rsidRDefault="00977C93" w:rsidP="00977C9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 w:rsidRPr="00977C93">
        <w:rPr>
          <w:rFonts w:ascii="Open Sans" w:eastAsia="Times New Roman" w:hAnsi="Open Sans" w:cs="Open Sans"/>
          <w:color w:val="444444"/>
          <w:sz w:val="21"/>
          <w:szCs w:val="21"/>
        </w:rPr>
        <w:t>*Roommate matching is available for those choosing a shared room in the campus dorm. If you do not have a specific roommate to request, you are welcome to register as a double and the housing manager will attempt to pair you with another attendee who wishes to share a dorm room. However please keep in mind that in the event we do not have another participant with the same request, the rate would be changed to a single and the attendee would be responsible for the difference in price.</w:t>
      </w:r>
    </w:p>
    <w:p w:rsidR="00733AC1" w:rsidRDefault="00733AC1"/>
    <w:sectPr w:rsidR="0073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3"/>
    <w:rsid w:val="000923EF"/>
    <w:rsid w:val="00181A77"/>
    <w:rsid w:val="002136F3"/>
    <w:rsid w:val="00320A6D"/>
    <w:rsid w:val="00554FD3"/>
    <w:rsid w:val="00727551"/>
    <w:rsid w:val="00733AC1"/>
    <w:rsid w:val="00754075"/>
    <w:rsid w:val="00870B37"/>
    <w:rsid w:val="00977C93"/>
    <w:rsid w:val="00A20E44"/>
    <w:rsid w:val="00C641C7"/>
    <w:rsid w:val="00D47589"/>
    <w:rsid w:val="00E70926"/>
    <w:rsid w:val="00E95F4B"/>
    <w:rsid w:val="00ED5BEF"/>
    <w:rsid w:val="00F143D1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5F20C2-2C69-4E60-AC80-A00202F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C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77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7C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7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7C93"/>
  </w:style>
  <w:style w:type="character" w:styleId="Strong">
    <w:name w:val="Strong"/>
    <w:basedOn w:val="DefaultParagraphFont"/>
    <w:uiPriority w:val="22"/>
    <w:qFormat/>
    <w:rsid w:val="00977C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stg.com/Registration/Introduction.aspx?rid=ac6cd21d-0de9-4af3-9447-3a1e17bbbd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 T. Shirakawa</dc:creator>
  <cp:lastModifiedBy>Patricia R. Dougherty</cp:lastModifiedBy>
  <cp:revision>4</cp:revision>
  <dcterms:created xsi:type="dcterms:W3CDTF">2016-02-06T00:36:00Z</dcterms:created>
  <dcterms:modified xsi:type="dcterms:W3CDTF">2016-02-12T21:38:00Z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